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FE8B" w14:textId="43207CA1" w:rsidR="00992B08" w:rsidRDefault="40F5E74A" w:rsidP="7507E18E">
      <w:pPr>
        <w:rPr>
          <w:rFonts w:ascii="Calibri" w:eastAsia="Calibri" w:hAnsi="Calibri" w:cs="Calibri"/>
          <w:color w:val="000000" w:themeColor="text1"/>
        </w:rPr>
      </w:pPr>
      <w:r w:rsidRPr="7507E18E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BYF </w:t>
      </w:r>
      <w:r w:rsidR="34C2CE77" w:rsidRPr="7507E18E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Construction Clubs</w:t>
      </w:r>
    </w:p>
    <w:p w14:paraId="28205F4C" w14:textId="58F5DB2E" w:rsidR="00992B08" w:rsidRDefault="40F5E74A" w:rsidP="7507E18E">
      <w:pPr>
        <w:rPr>
          <w:rFonts w:ascii="Calibri" w:eastAsia="Calibri" w:hAnsi="Calibri" w:cs="Calibri"/>
          <w:color w:val="000000" w:themeColor="text1"/>
        </w:rPr>
      </w:pPr>
      <w:r w:rsidRPr="7507E1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Session: </w:t>
      </w:r>
      <w:r w:rsidR="3E504CA8" w:rsidRPr="7507E1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# </w:t>
      </w:r>
    </w:p>
    <w:p w14:paraId="57574EC3" w14:textId="72B77F56" w:rsidR="00992B08" w:rsidRDefault="40F5E74A" w:rsidP="23E8F73A">
      <w:r w:rsidRPr="23E8F73A">
        <w:rPr>
          <w:rFonts w:ascii="Calibri" w:eastAsia="Calibri" w:hAnsi="Calibri" w:cs="Calibri"/>
          <w:color w:val="000000" w:themeColor="text1"/>
        </w:rPr>
        <w:t>Materials:</w:t>
      </w:r>
    </w:p>
    <w:p w14:paraId="4C4C5B55" w14:textId="45274458" w:rsidR="00992B08" w:rsidRDefault="2CE9285D" w:rsidP="23E8F73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23E8F73A">
        <w:rPr>
          <w:rFonts w:ascii="Calibri" w:eastAsia="Calibri" w:hAnsi="Calibri" w:cs="Calibri"/>
          <w:i/>
          <w:iCs/>
          <w:color w:val="000000" w:themeColor="text1"/>
        </w:rPr>
        <w:t xml:space="preserve">The materials you need will be listed here. </w:t>
      </w:r>
    </w:p>
    <w:p w14:paraId="3C6D7C1A" w14:textId="70C4E6FF" w:rsidR="00992B08" w:rsidRDefault="40F5E74A" w:rsidP="29A2667D">
      <w:pPr>
        <w:rPr>
          <w:rFonts w:ascii="Calibri" w:eastAsia="Calibri" w:hAnsi="Calibri" w:cs="Calibri"/>
          <w:color w:val="000000" w:themeColor="text1"/>
        </w:rPr>
      </w:pPr>
      <w:r w:rsidRPr="29A2667D">
        <w:rPr>
          <w:rFonts w:ascii="Calibri" w:eastAsia="Calibri" w:hAnsi="Calibri" w:cs="Calibri"/>
          <w:color w:val="000000" w:themeColor="text1"/>
        </w:rPr>
        <w:t xml:space="preserve">Objectives: </w:t>
      </w:r>
    </w:p>
    <w:p w14:paraId="590433A4" w14:textId="6853BA16" w:rsidR="00992B08" w:rsidRDefault="40F5E74A" w:rsidP="23E8F73A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23E8F73A">
        <w:rPr>
          <w:rFonts w:ascii="Calibri" w:eastAsia="Calibri" w:hAnsi="Calibri" w:cs="Calibri"/>
          <w:color w:val="000000" w:themeColor="text1"/>
        </w:rPr>
        <w:t xml:space="preserve"> </w:t>
      </w:r>
      <w:r w:rsidR="28D129D5" w:rsidRPr="23E8F73A">
        <w:rPr>
          <w:rFonts w:ascii="Calibri" w:eastAsia="Calibri" w:hAnsi="Calibri" w:cs="Calibri"/>
          <w:i/>
          <w:iCs/>
          <w:color w:val="000000" w:themeColor="text1"/>
        </w:rPr>
        <w:t xml:space="preserve">The key objectives and outcomes from the lesson will be located here. Use these as a guide for what is most important to focus on in the lesson.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5"/>
        <w:gridCol w:w="6645"/>
      </w:tblGrid>
      <w:tr w:rsidR="29A2667D" w14:paraId="58ED0520" w14:textId="77777777" w:rsidTr="78DF76F9">
        <w:tc>
          <w:tcPr>
            <w:tcW w:w="2685" w:type="dxa"/>
          </w:tcPr>
          <w:p w14:paraId="0E79F2C4" w14:textId="7941F668" w:rsidR="29A2667D" w:rsidRDefault="29A2667D" w:rsidP="29A2667D">
            <w:pPr>
              <w:spacing w:line="259" w:lineRule="auto"/>
              <w:rPr>
                <w:rFonts w:ascii="Calibri" w:eastAsia="Calibri" w:hAnsi="Calibri" w:cs="Calibri"/>
              </w:rPr>
            </w:pPr>
            <w:r w:rsidRPr="29A2667D">
              <w:rPr>
                <w:rFonts w:ascii="Calibri" w:eastAsia="Calibri" w:hAnsi="Calibri" w:cs="Calibri"/>
              </w:rPr>
              <w:t>Greeting Activity – 10min</w:t>
            </w:r>
          </w:p>
          <w:p w14:paraId="4C6A6C96" w14:textId="26A8EF99" w:rsidR="29A2667D" w:rsidRDefault="29A2667D" w:rsidP="29A2667D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12A736A" w14:textId="4FEC4862" w:rsidR="29A2667D" w:rsidRDefault="29A2667D" w:rsidP="29A2667D">
            <w:pPr>
              <w:spacing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B0DEDCE" wp14:editId="6BE21EEA">
                  <wp:extent cx="1314450" cy="1314450"/>
                  <wp:effectExtent l="0" t="0" r="0" b="0"/>
                  <wp:docPr id="1423833718" name="Picture 1423833718" descr="Connection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5B29AC60" w14:textId="334983A4" w:rsidR="29A2667D" w:rsidRDefault="2129715D" w:rsidP="23E8F73A">
            <w:pPr>
              <w:spacing w:line="259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23E8F73A">
              <w:rPr>
                <w:rFonts w:ascii="Calibri" w:eastAsia="Calibri" w:hAnsi="Calibri" w:cs="Calibri"/>
                <w:i/>
                <w:iCs/>
              </w:rPr>
              <w:t>The icon symbolizes the primary goal of students interacting with each other.</w:t>
            </w:r>
          </w:p>
          <w:p w14:paraId="2A280CE4" w14:textId="41C49AA2" w:rsidR="29A2667D" w:rsidRDefault="29A2667D" w:rsidP="23E8F73A">
            <w:pPr>
              <w:spacing w:line="259" w:lineRule="auto"/>
              <w:jc w:val="center"/>
            </w:pPr>
          </w:p>
          <w:p w14:paraId="6C74192E" w14:textId="3D205C5B" w:rsidR="29A2667D" w:rsidRDefault="29A2667D" w:rsidP="23E8F73A">
            <w:pPr>
              <w:spacing w:line="259" w:lineRule="auto"/>
              <w:jc w:val="center"/>
            </w:pPr>
          </w:p>
        </w:tc>
        <w:tc>
          <w:tcPr>
            <w:tcW w:w="6645" w:type="dxa"/>
          </w:tcPr>
          <w:p w14:paraId="41266324" w14:textId="5231CD7B" w:rsidR="29A2667D" w:rsidRDefault="29A2667D" w:rsidP="29A2667D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7DEC640" w14:textId="5CA406F9" w:rsidR="29A2667D" w:rsidRDefault="29A2667D" w:rsidP="29A2667D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390F20B" w14:textId="0004359A" w:rsidR="23E8F73A" w:rsidRDefault="23E8F73A" w:rsidP="23E8F73A">
            <w:pPr>
              <w:spacing w:line="259" w:lineRule="auto"/>
              <w:rPr>
                <w:rFonts w:ascii="Calibri" w:eastAsia="Calibri" w:hAnsi="Calibri" w:cs="Calibri"/>
                <w:i/>
                <w:iCs/>
              </w:rPr>
            </w:pPr>
          </w:p>
          <w:p w14:paraId="16F6347C" w14:textId="681EAF23" w:rsidR="23E8F73A" w:rsidRDefault="23E8F73A" w:rsidP="23E8F73A">
            <w:pPr>
              <w:spacing w:line="259" w:lineRule="auto"/>
              <w:rPr>
                <w:rFonts w:ascii="Calibri" w:eastAsia="Calibri" w:hAnsi="Calibri" w:cs="Calibri"/>
                <w:i/>
                <w:iCs/>
              </w:rPr>
            </w:pPr>
          </w:p>
          <w:p w14:paraId="657C1556" w14:textId="0BE700F9" w:rsidR="23E8F73A" w:rsidRDefault="23E8F73A" w:rsidP="23E8F73A">
            <w:pPr>
              <w:spacing w:line="259" w:lineRule="auto"/>
              <w:rPr>
                <w:rFonts w:ascii="Calibri" w:eastAsia="Calibri" w:hAnsi="Calibri" w:cs="Calibri"/>
                <w:i/>
                <w:iCs/>
              </w:rPr>
            </w:pPr>
          </w:p>
          <w:p w14:paraId="5308785E" w14:textId="29DD3695" w:rsidR="6F1CB742" w:rsidRDefault="278AF63D" w:rsidP="23E8F73A">
            <w:pPr>
              <w:spacing w:line="259" w:lineRule="auto"/>
              <w:rPr>
                <w:rFonts w:ascii="Calibri" w:eastAsia="Calibri" w:hAnsi="Calibri" w:cs="Calibri"/>
                <w:i/>
                <w:iCs/>
              </w:rPr>
            </w:pPr>
            <w:r w:rsidRPr="23E8F73A">
              <w:rPr>
                <w:rFonts w:ascii="Calibri" w:eastAsia="Calibri" w:hAnsi="Calibri" w:cs="Calibri"/>
                <w:i/>
                <w:iCs/>
              </w:rPr>
              <w:t>This section is designed to a</w:t>
            </w:r>
            <w:r w:rsidR="6F1CB742" w:rsidRPr="23E8F73A">
              <w:rPr>
                <w:rFonts w:ascii="Calibri" w:eastAsia="Calibri" w:hAnsi="Calibri" w:cs="Calibri"/>
                <w:i/>
                <w:iCs/>
              </w:rPr>
              <w:t xml:space="preserve">llow students </w:t>
            </w:r>
            <w:r w:rsidR="6303F727" w:rsidRPr="23E8F73A">
              <w:rPr>
                <w:rFonts w:ascii="Calibri" w:eastAsia="Calibri" w:hAnsi="Calibri" w:cs="Calibri"/>
                <w:i/>
                <w:iCs/>
              </w:rPr>
              <w:t xml:space="preserve">time to </w:t>
            </w:r>
            <w:r w:rsidR="2D7C8D21" w:rsidRPr="23E8F73A">
              <w:rPr>
                <w:rFonts w:ascii="Calibri" w:eastAsia="Calibri" w:hAnsi="Calibri" w:cs="Calibri"/>
                <w:i/>
                <w:iCs/>
              </w:rPr>
              <w:t>rest from the day and have a positive interaction with each other</w:t>
            </w:r>
            <w:r w:rsidR="1ABDC975" w:rsidRPr="23E8F73A">
              <w:rPr>
                <w:rFonts w:ascii="Calibri" w:eastAsia="Calibri" w:hAnsi="Calibri" w:cs="Calibri"/>
                <w:i/>
                <w:iCs/>
              </w:rPr>
              <w:t xml:space="preserve">. </w:t>
            </w:r>
            <w:r w:rsidR="7E99915C" w:rsidRPr="23E8F73A">
              <w:rPr>
                <w:rFonts w:ascii="Calibri" w:eastAsia="Calibri" w:hAnsi="Calibri" w:cs="Calibri"/>
                <w:i/>
                <w:iCs/>
              </w:rPr>
              <w:t xml:space="preserve">Feel free to use this for whatever you need. The games provided here are designed to work as a sort of morning-meeting game to help students transition from the school day to club time. </w:t>
            </w:r>
          </w:p>
        </w:tc>
      </w:tr>
      <w:tr w:rsidR="29A2667D" w14:paraId="08CD91D7" w14:textId="77777777" w:rsidTr="78DF76F9">
        <w:tc>
          <w:tcPr>
            <w:tcW w:w="2685" w:type="dxa"/>
          </w:tcPr>
          <w:p w14:paraId="14B40833" w14:textId="1B788E82" w:rsidR="29A2667D" w:rsidRDefault="29A2667D" w:rsidP="29A2667D">
            <w:pPr>
              <w:spacing w:line="259" w:lineRule="auto"/>
              <w:rPr>
                <w:rFonts w:ascii="Calibri" w:eastAsia="Calibri" w:hAnsi="Calibri" w:cs="Calibri"/>
              </w:rPr>
            </w:pPr>
            <w:r w:rsidRPr="29A2667D">
              <w:rPr>
                <w:rFonts w:ascii="Calibri" w:eastAsia="Calibri" w:hAnsi="Calibri" w:cs="Calibri"/>
              </w:rPr>
              <w:t>Objective Preview – 10min</w:t>
            </w:r>
          </w:p>
          <w:p w14:paraId="1773706B" w14:textId="63E66833" w:rsidR="29A2667D" w:rsidRDefault="29A2667D" w:rsidP="29A2667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14:paraId="6863E87F" w14:textId="01EC4FD9" w:rsidR="29A2667D" w:rsidRDefault="29A2667D" w:rsidP="29A2667D">
            <w:pPr>
              <w:spacing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072A3B9" wp14:editId="31B20484">
                  <wp:extent cx="1390650" cy="1390650"/>
                  <wp:effectExtent l="0" t="0" r="0" b="0"/>
                  <wp:docPr id="861258729" name="Picture 861258729" descr="Presentation with medi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26E6C87D" w14:textId="316484C5" w:rsidR="29A2667D" w:rsidRDefault="132B7500" w:rsidP="23E8F73A">
            <w:pPr>
              <w:spacing w:line="259" w:lineRule="auto"/>
              <w:jc w:val="center"/>
            </w:pPr>
            <w:r w:rsidRPr="23E8F73A">
              <w:rPr>
                <w:i/>
                <w:iCs/>
              </w:rPr>
              <w:t>This icon symbolizes PowerPoint-led direct instruction.</w:t>
            </w:r>
            <w:r>
              <w:t xml:space="preserve">  </w:t>
            </w:r>
          </w:p>
          <w:p w14:paraId="57010055" w14:textId="43456C41" w:rsidR="29A2667D" w:rsidRDefault="29A2667D" w:rsidP="23E8F73A">
            <w:pPr>
              <w:spacing w:line="259" w:lineRule="auto"/>
              <w:jc w:val="center"/>
            </w:pPr>
          </w:p>
        </w:tc>
        <w:tc>
          <w:tcPr>
            <w:tcW w:w="6645" w:type="dxa"/>
          </w:tcPr>
          <w:p w14:paraId="22550AC4" w14:textId="01398B9F" w:rsidR="29A2667D" w:rsidRDefault="29A2667D" w:rsidP="29A2667D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8321075" w14:textId="1D060330" w:rsidR="29A2667D" w:rsidRDefault="29A2667D" w:rsidP="23E8F73A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0538507" w14:textId="54C15247" w:rsidR="23E8F73A" w:rsidRDefault="23E8F73A" w:rsidP="23E8F73A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C67F580" w14:textId="68837C78" w:rsidR="23E8F73A" w:rsidRDefault="23E8F73A" w:rsidP="23E8F73A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1CD84B6" w14:textId="4F90342C" w:rsidR="23E8F73A" w:rsidRDefault="23E8F73A" w:rsidP="23E8F73A">
            <w:pPr>
              <w:spacing w:line="259" w:lineRule="auto"/>
              <w:rPr>
                <w:rFonts w:ascii="Calibri" w:eastAsia="Calibri" w:hAnsi="Calibri" w:cs="Calibri"/>
                <w:i/>
                <w:iCs/>
              </w:rPr>
            </w:pPr>
          </w:p>
          <w:p w14:paraId="5D451618" w14:textId="0BC65130" w:rsidR="29A2667D" w:rsidRDefault="7722EFCE" w:rsidP="23E8F73A">
            <w:pPr>
              <w:spacing w:line="259" w:lineRule="auto"/>
              <w:rPr>
                <w:rFonts w:ascii="Calibri" w:eastAsia="Calibri" w:hAnsi="Calibri" w:cs="Calibri"/>
                <w:i/>
                <w:iCs/>
              </w:rPr>
            </w:pPr>
            <w:r w:rsidRPr="23E8F73A">
              <w:rPr>
                <w:rFonts w:ascii="Calibri" w:eastAsia="Calibri" w:hAnsi="Calibri" w:cs="Calibri"/>
                <w:i/>
                <w:iCs/>
              </w:rPr>
              <w:t>T</w:t>
            </w:r>
            <w:r w:rsidR="535601D7" w:rsidRPr="23E8F73A">
              <w:rPr>
                <w:rFonts w:ascii="Calibri" w:eastAsia="Calibri" w:hAnsi="Calibri" w:cs="Calibri"/>
                <w:i/>
                <w:iCs/>
              </w:rPr>
              <w:t>his section is where the facilitator should introduce the project to students</w:t>
            </w:r>
            <w:r w:rsidR="3A31F260" w:rsidRPr="23E8F73A">
              <w:rPr>
                <w:rFonts w:ascii="Calibri" w:eastAsia="Calibri" w:hAnsi="Calibri" w:cs="Calibri"/>
                <w:i/>
                <w:iCs/>
              </w:rPr>
              <w:t xml:space="preserve"> and connect it to the objectives – outlining the kinds of construction careers and skills attached to the lesson. This section sets a framework for students moving forward through the lesson. </w:t>
            </w:r>
          </w:p>
          <w:p w14:paraId="08367A17" w14:textId="06E6AF0F" w:rsidR="77384F5D" w:rsidRDefault="77384F5D" w:rsidP="23E8F73A">
            <w:pPr>
              <w:spacing w:line="259" w:lineRule="auto"/>
              <w:rPr>
                <w:rFonts w:ascii="Calibri" w:eastAsia="Calibri" w:hAnsi="Calibri" w:cs="Calibri"/>
                <w:i/>
                <w:iCs/>
              </w:rPr>
            </w:pPr>
          </w:p>
        </w:tc>
      </w:tr>
      <w:tr w:rsidR="29A2667D" w14:paraId="3BEABBD8" w14:textId="77777777" w:rsidTr="78DF76F9">
        <w:tc>
          <w:tcPr>
            <w:tcW w:w="2685" w:type="dxa"/>
          </w:tcPr>
          <w:p w14:paraId="4A888D90" w14:textId="0306F6F9" w:rsidR="29A2667D" w:rsidRDefault="29A2667D" w:rsidP="29A2667D">
            <w:pPr>
              <w:spacing w:line="259" w:lineRule="auto"/>
              <w:rPr>
                <w:rFonts w:ascii="Calibri" w:eastAsia="Calibri" w:hAnsi="Calibri" w:cs="Calibri"/>
              </w:rPr>
            </w:pPr>
            <w:r w:rsidRPr="29A2667D">
              <w:rPr>
                <w:rFonts w:ascii="Calibri" w:eastAsia="Calibri" w:hAnsi="Calibri" w:cs="Calibri"/>
              </w:rPr>
              <w:t>Pre-Teach – 10 min</w:t>
            </w:r>
          </w:p>
          <w:p w14:paraId="4F686704" w14:textId="42054B15" w:rsidR="29A2667D" w:rsidRDefault="29A2667D" w:rsidP="29A2667D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BB9B695" w14:textId="45F68846" w:rsidR="29A2667D" w:rsidRDefault="29A2667D" w:rsidP="29A2667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71A7547" wp14:editId="6C12A150">
                  <wp:extent cx="1390650" cy="1390650"/>
                  <wp:effectExtent l="0" t="0" r="0" b="0"/>
                  <wp:docPr id="863864330" name="Picture 863864330" descr="Presentation with medi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6645" w:type="dxa"/>
          </w:tcPr>
          <w:p w14:paraId="211BE372" w14:textId="04016116" w:rsidR="29A2667D" w:rsidRDefault="29A2667D" w:rsidP="29A2667D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F61D365" w14:textId="4B375763" w:rsidR="29A2667D" w:rsidRDefault="29A2667D" w:rsidP="29A2667D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FFA92D6" w14:textId="5911BA2E" w:rsidR="29A2667D" w:rsidRDefault="29A2667D" w:rsidP="29A2667D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5AA92D1" w14:textId="53744EB8" w:rsidR="29A2667D" w:rsidRDefault="7FCF8820" w:rsidP="23E8F73A">
            <w:pPr>
              <w:spacing w:line="259" w:lineRule="auto"/>
              <w:rPr>
                <w:rFonts w:ascii="Calibri" w:eastAsia="Calibri" w:hAnsi="Calibri" w:cs="Calibri"/>
                <w:i/>
                <w:iCs/>
              </w:rPr>
            </w:pPr>
            <w:r w:rsidRPr="23E8F73A">
              <w:rPr>
                <w:rFonts w:ascii="Calibri" w:eastAsia="Calibri" w:hAnsi="Calibri" w:cs="Calibri"/>
                <w:i/>
                <w:iCs/>
              </w:rPr>
              <w:t xml:space="preserve">At this point in the lesson students are ready for </w:t>
            </w:r>
            <w:r w:rsidR="6CFC3A0A" w:rsidRPr="23E8F73A">
              <w:rPr>
                <w:rFonts w:ascii="Calibri" w:eastAsia="Calibri" w:hAnsi="Calibri" w:cs="Calibri"/>
                <w:i/>
                <w:iCs/>
              </w:rPr>
              <w:t>any pre</w:t>
            </w:r>
            <w:r w:rsidR="18F18E32" w:rsidRPr="23E8F73A">
              <w:rPr>
                <w:rFonts w:ascii="Calibri" w:eastAsia="Calibri" w:hAnsi="Calibri" w:cs="Calibri"/>
                <w:i/>
                <w:iCs/>
              </w:rPr>
              <w:t>-</w:t>
            </w:r>
            <w:r w:rsidR="6CFC3A0A" w:rsidRPr="23E8F73A">
              <w:rPr>
                <w:rFonts w:ascii="Calibri" w:eastAsia="Calibri" w:hAnsi="Calibri" w:cs="Calibri"/>
                <w:i/>
                <w:iCs/>
              </w:rPr>
              <w:t xml:space="preserve">teaching the lesson might require. This will be direct instruction on how to use the involved tools and behavior conduct for safety.  </w:t>
            </w:r>
          </w:p>
          <w:p w14:paraId="1102B8AA" w14:textId="0C3CD21F" w:rsidR="3B275149" w:rsidRDefault="3B275149" w:rsidP="23E8F73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29A2667D" w14:paraId="46E99BEC" w14:textId="77777777" w:rsidTr="78DF76F9">
        <w:tc>
          <w:tcPr>
            <w:tcW w:w="2685" w:type="dxa"/>
          </w:tcPr>
          <w:p w14:paraId="261C22D2" w14:textId="4C257C5C" w:rsidR="29A2667D" w:rsidRDefault="29A2667D" w:rsidP="29A2667D">
            <w:pPr>
              <w:spacing w:line="259" w:lineRule="auto"/>
              <w:rPr>
                <w:rFonts w:ascii="Calibri" w:eastAsia="Calibri" w:hAnsi="Calibri" w:cs="Calibri"/>
              </w:rPr>
            </w:pPr>
            <w:r w:rsidRPr="29A2667D">
              <w:rPr>
                <w:rFonts w:ascii="Calibri" w:eastAsia="Calibri" w:hAnsi="Calibri" w:cs="Calibri"/>
              </w:rPr>
              <w:lastRenderedPageBreak/>
              <w:t>Focus Activity – 1hour</w:t>
            </w:r>
          </w:p>
          <w:p w14:paraId="7417B20A" w14:textId="7C3A6391" w:rsidR="29A2667D" w:rsidRDefault="29A2667D" w:rsidP="29A2667D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CD6ADEE" w14:textId="7DAE06B2" w:rsidR="29A2667D" w:rsidRDefault="29A2667D" w:rsidP="23E8F73A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27E22705" wp14:editId="3AF23AF4">
                  <wp:extent cx="1200150" cy="1200150"/>
                  <wp:effectExtent l="0" t="0" r="0" b="0"/>
                  <wp:docPr id="2123896161" name="Picture 2123896161" descr="Hamm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4B69C3CD" w:rsidRPr="23E8F73A">
              <w:rPr>
                <w:rFonts w:ascii="Calibri" w:eastAsia="Calibri" w:hAnsi="Calibri" w:cs="Calibri"/>
                <w:i/>
                <w:iCs/>
              </w:rPr>
              <w:t xml:space="preserve">This icon symbolizes </w:t>
            </w:r>
            <w:r w:rsidR="042C44BD" w:rsidRPr="23E8F73A">
              <w:rPr>
                <w:rFonts w:ascii="Calibri" w:eastAsia="Calibri" w:hAnsi="Calibri" w:cs="Calibri"/>
                <w:i/>
                <w:iCs/>
              </w:rPr>
              <w:t>the building section of the lesson.</w:t>
            </w:r>
            <w:r w:rsidR="042C44BD" w:rsidRPr="23E8F73A">
              <w:rPr>
                <w:rFonts w:ascii="Calibri" w:eastAsia="Calibri" w:hAnsi="Calibri" w:cs="Calibri"/>
              </w:rPr>
              <w:t xml:space="preserve"> </w:t>
            </w:r>
            <w:r w:rsidR="4B69C3CD" w:rsidRPr="23E8F73A">
              <w:rPr>
                <w:rFonts w:ascii="Calibri" w:eastAsia="Calibri" w:hAnsi="Calibri" w:cs="Calibri"/>
              </w:rPr>
              <w:t xml:space="preserve"> </w:t>
            </w:r>
          </w:p>
          <w:p w14:paraId="036D24E6" w14:textId="200CD30B" w:rsidR="29A2667D" w:rsidRDefault="29A2667D" w:rsidP="29A2667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45" w:type="dxa"/>
          </w:tcPr>
          <w:p w14:paraId="080AA864" w14:textId="7FD6A42A" w:rsidR="29A2667D" w:rsidRDefault="29A2667D" w:rsidP="23E8F73A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7C8BF21" w14:textId="4EF0E976" w:rsidR="29A2667D" w:rsidRDefault="29A2667D" w:rsidP="23E8F73A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D8B637B" w14:textId="4A44E17A" w:rsidR="29A2667D" w:rsidRDefault="001874E5" w:rsidP="78DF76F9">
            <w:pPr>
              <w:spacing w:line="259" w:lineRule="auto"/>
              <w:rPr>
                <w:rFonts w:ascii="Calibri" w:eastAsia="Calibri" w:hAnsi="Calibri" w:cs="Calibri"/>
                <w:i/>
                <w:iCs/>
              </w:rPr>
            </w:pPr>
            <w:r w:rsidRPr="78DF76F9">
              <w:rPr>
                <w:rFonts w:ascii="Calibri" w:eastAsia="Calibri" w:hAnsi="Calibri" w:cs="Calibri"/>
                <w:i/>
                <w:iCs/>
              </w:rPr>
              <w:t xml:space="preserve">This section will be entirely student activity driven. </w:t>
            </w:r>
            <w:bookmarkStart w:id="0" w:name="_Int_t4xOfERw"/>
            <w:r w:rsidRPr="78DF76F9">
              <w:rPr>
                <w:rFonts w:ascii="Calibri" w:eastAsia="Calibri" w:hAnsi="Calibri" w:cs="Calibri"/>
                <w:i/>
                <w:iCs/>
              </w:rPr>
              <w:t>The PowerPoint</w:t>
            </w:r>
            <w:bookmarkEnd w:id="0"/>
            <w:r w:rsidRPr="78DF76F9">
              <w:rPr>
                <w:rFonts w:ascii="Calibri" w:eastAsia="Calibri" w:hAnsi="Calibri" w:cs="Calibri"/>
                <w:i/>
                <w:iCs/>
              </w:rPr>
              <w:t xml:space="preserve"> will include direction slides for this, but largely students should be focused on the </w:t>
            </w:r>
            <w:r w:rsidR="015293B2" w:rsidRPr="78DF76F9">
              <w:rPr>
                <w:rFonts w:ascii="Calibri" w:eastAsia="Calibri" w:hAnsi="Calibri" w:cs="Calibri"/>
                <w:i/>
                <w:iCs/>
              </w:rPr>
              <w:t>materials, task, and group members in front of them.</w:t>
            </w:r>
          </w:p>
          <w:p w14:paraId="24D7B17E" w14:textId="78165D90" w:rsidR="29A2667D" w:rsidRDefault="015293B2" w:rsidP="23E8F73A">
            <w:pPr>
              <w:spacing w:line="259" w:lineRule="auto"/>
              <w:rPr>
                <w:rFonts w:ascii="Calibri" w:eastAsia="Calibri" w:hAnsi="Calibri" w:cs="Calibri"/>
                <w:i/>
                <w:iCs/>
              </w:rPr>
            </w:pPr>
            <w:r w:rsidRPr="23E8F73A">
              <w:rPr>
                <w:rFonts w:ascii="Calibri" w:eastAsia="Calibri" w:hAnsi="Calibri" w:cs="Calibri"/>
                <w:i/>
                <w:iCs/>
              </w:rPr>
              <w:t xml:space="preserve">Facilitators should circulate and make sure groups are focused and positively engaged. </w:t>
            </w:r>
          </w:p>
          <w:p w14:paraId="1C0414E0" w14:textId="13FB417F" w:rsidR="29A2667D" w:rsidRDefault="29A2667D" w:rsidP="23E8F73A">
            <w:pPr>
              <w:spacing w:line="259" w:lineRule="auto"/>
              <w:rPr>
                <w:rFonts w:ascii="Calibri" w:eastAsia="Calibri" w:hAnsi="Calibri" w:cs="Calibri"/>
                <w:i/>
                <w:iCs/>
              </w:rPr>
            </w:pPr>
          </w:p>
          <w:p w14:paraId="5277E8A7" w14:textId="19FC49D0" w:rsidR="29A2667D" w:rsidRDefault="6129386C" w:rsidP="23E8F73A">
            <w:pPr>
              <w:spacing w:line="259" w:lineRule="auto"/>
              <w:rPr>
                <w:rFonts w:ascii="Calibri" w:eastAsia="Calibri" w:hAnsi="Calibri" w:cs="Calibri"/>
                <w:i/>
                <w:iCs/>
              </w:rPr>
            </w:pPr>
            <w:r w:rsidRPr="23E8F73A">
              <w:rPr>
                <w:rFonts w:ascii="Calibri" w:eastAsia="Calibri" w:hAnsi="Calibri" w:cs="Calibri"/>
                <w:i/>
                <w:iCs/>
              </w:rPr>
              <w:t xml:space="preserve">Note: The first session has more facilitator-lead instruction here along the lines of group work expectations. </w:t>
            </w:r>
          </w:p>
        </w:tc>
      </w:tr>
      <w:tr w:rsidR="29A2667D" w14:paraId="3034499B" w14:textId="77777777" w:rsidTr="78DF76F9">
        <w:tc>
          <w:tcPr>
            <w:tcW w:w="2685" w:type="dxa"/>
          </w:tcPr>
          <w:p w14:paraId="12F7B680" w14:textId="5D74A949" w:rsidR="29A2667D" w:rsidRDefault="29A2667D" w:rsidP="29A2667D">
            <w:pPr>
              <w:spacing w:line="259" w:lineRule="auto"/>
              <w:rPr>
                <w:rFonts w:ascii="Calibri" w:eastAsia="Calibri" w:hAnsi="Calibri" w:cs="Calibri"/>
              </w:rPr>
            </w:pPr>
            <w:r w:rsidRPr="29A2667D">
              <w:rPr>
                <w:rFonts w:ascii="Calibri" w:eastAsia="Calibri" w:hAnsi="Calibri" w:cs="Calibri"/>
              </w:rPr>
              <w:t xml:space="preserve">Job Exploration – 20min </w:t>
            </w:r>
          </w:p>
          <w:p w14:paraId="422377DA" w14:textId="0EF47B4A" w:rsidR="29A2667D" w:rsidRDefault="29A2667D" w:rsidP="29A2667D">
            <w:pPr>
              <w:spacing w:line="259" w:lineRule="auto"/>
              <w:rPr>
                <w:rFonts w:ascii="Calibri" w:eastAsia="Calibri" w:hAnsi="Calibri" w:cs="Calibri"/>
              </w:rPr>
            </w:pPr>
            <w:r w:rsidRPr="29A2667D">
              <w:rPr>
                <w:rFonts w:ascii="Calibri" w:eastAsia="Calibri" w:hAnsi="Calibri" w:cs="Calibri"/>
              </w:rPr>
              <w:t xml:space="preserve">(PowerPoint slides) </w:t>
            </w:r>
          </w:p>
          <w:p w14:paraId="34070836" w14:textId="27AB57EB" w:rsidR="29A2667D" w:rsidRDefault="29A2667D" w:rsidP="29A2667D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01257B2" w14:textId="05AB63C3" w:rsidR="29A2667D" w:rsidRDefault="29A2667D" w:rsidP="29A2667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4F5DFCF3" wp14:editId="5F34724B">
                  <wp:extent cx="1390650" cy="1390650"/>
                  <wp:effectExtent l="0" t="0" r="0" b="0"/>
                  <wp:docPr id="1189515301" name="Picture 1189515301" descr="Presentation with medi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6645" w:type="dxa"/>
          </w:tcPr>
          <w:p w14:paraId="180EBB35" w14:textId="74E8E17D" w:rsidR="29A2667D" w:rsidRDefault="29A2667D" w:rsidP="23E8F73A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C80EC41" w14:textId="2F8E58DA" w:rsidR="29A2667D" w:rsidRDefault="29A2667D" w:rsidP="23E8F73A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9EED45E" w14:textId="10116832" w:rsidR="29A2667D" w:rsidRDefault="29A2667D" w:rsidP="23E8F73A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C270889" w14:textId="19E3D31B" w:rsidR="29A2667D" w:rsidRDefault="53FA9449" w:rsidP="78DF76F9">
            <w:pPr>
              <w:spacing w:line="259" w:lineRule="auto"/>
              <w:rPr>
                <w:rFonts w:ascii="Calibri" w:eastAsia="Calibri" w:hAnsi="Calibri" w:cs="Calibri"/>
                <w:i/>
                <w:iCs/>
              </w:rPr>
            </w:pPr>
            <w:r w:rsidRPr="78DF76F9">
              <w:rPr>
                <w:rFonts w:ascii="Calibri" w:eastAsia="Calibri" w:hAnsi="Calibri" w:cs="Calibri"/>
                <w:i/>
                <w:iCs/>
              </w:rPr>
              <w:t xml:space="preserve">During this section </w:t>
            </w:r>
            <w:r w:rsidR="3BB9C294" w:rsidRPr="78DF76F9">
              <w:rPr>
                <w:rFonts w:ascii="Calibri" w:eastAsia="Calibri" w:hAnsi="Calibri" w:cs="Calibri"/>
                <w:i/>
                <w:iCs/>
              </w:rPr>
              <w:t xml:space="preserve">the facilitator connects the activity to careers in the industry. Each lesson will have a different category of construction career tied to it: civil, residential, commercial, design, and </w:t>
            </w:r>
            <w:bookmarkStart w:id="1" w:name="_Int_5n3F7OMH"/>
            <w:r w:rsidR="3BB9C294" w:rsidRPr="78DF76F9">
              <w:rPr>
                <w:rFonts w:ascii="Calibri" w:eastAsia="Calibri" w:hAnsi="Calibri" w:cs="Calibri"/>
                <w:i/>
                <w:iCs/>
              </w:rPr>
              <w:t>other</w:t>
            </w:r>
            <w:bookmarkEnd w:id="1"/>
            <w:r w:rsidR="3BB9C294" w:rsidRPr="78DF76F9">
              <w:rPr>
                <w:rFonts w:ascii="Calibri" w:eastAsia="Calibri" w:hAnsi="Calibri" w:cs="Calibri"/>
                <w:i/>
                <w:iCs/>
              </w:rPr>
              <w:t xml:space="preserve">. We have included slides in </w:t>
            </w:r>
            <w:bookmarkStart w:id="2" w:name="_Int_5QIWOolk"/>
            <w:r w:rsidR="3BB9C294" w:rsidRPr="78DF76F9">
              <w:rPr>
                <w:rFonts w:ascii="Calibri" w:eastAsia="Calibri" w:hAnsi="Calibri" w:cs="Calibri"/>
                <w:i/>
                <w:iCs/>
              </w:rPr>
              <w:t xml:space="preserve">the </w:t>
            </w:r>
            <w:r w:rsidR="45FC97EC" w:rsidRPr="78DF76F9">
              <w:rPr>
                <w:rFonts w:ascii="Calibri" w:eastAsia="Calibri" w:hAnsi="Calibri" w:cs="Calibri"/>
                <w:i/>
                <w:iCs/>
              </w:rPr>
              <w:t>PowerPoint</w:t>
            </w:r>
            <w:bookmarkEnd w:id="2"/>
            <w:r w:rsidR="3BB9C294" w:rsidRPr="78DF76F9">
              <w:rPr>
                <w:rFonts w:ascii="Calibri" w:eastAsia="Calibri" w:hAnsi="Calibri" w:cs="Calibri"/>
                <w:i/>
                <w:iCs/>
              </w:rPr>
              <w:t xml:space="preserve"> as</w:t>
            </w:r>
            <w:r w:rsidR="7ECE183E" w:rsidRPr="78DF76F9">
              <w:rPr>
                <w:rFonts w:ascii="Calibri" w:eastAsia="Calibri" w:hAnsi="Calibri" w:cs="Calibri"/>
                <w:i/>
                <w:iCs/>
              </w:rPr>
              <w:t xml:space="preserve"> well as videos to watch and questions to ask. </w:t>
            </w:r>
            <w:r w:rsidR="3D74FEF2" w:rsidRPr="78DF76F9">
              <w:rPr>
                <w:rFonts w:ascii="Calibri" w:eastAsia="Calibri" w:hAnsi="Calibri" w:cs="Calibri"/>
                <w:i/>
                <w:iCs/>
              </w:rPr>
              <w:t xml:space="preserve">If there is an industry professional visiting your club this is when they will speak. </w:t>
            </w:r>
          </w:p>
        </w:tc>
      </w:tr>
      <w:tr w:rsidR="29A2667D" w14:paraId="27AC5BA3" w14:textId="77777777" w:rsidTr="78DF76F9">
        <w:tc>
          <w:tcPr>
            <w:tcW w:w="2685" w:type="dxa"/>
          </w:tcPr>
          <w:p w14:paraId="55EA4FB6" w14:textId="03FA4606" w:rsidR="29A2667D" w:rsidRDefault="29A2667D" w:rsidP="29A2667D">
            <w:pPr>
              <w:spacing w:line="259" w:lineRule="auto"/>
              <w:rPr>
                <w:rFonts w:ascii="Calibri" w:eastAsia="Calibri" w:hAnsi="Calibri" w:cs="Calibri"/>
              </w:rPr>
            </w:pPr>
            <w:r w:rsidRPr="29A2667D">
              <w:rPr>
                <w:rFonts w:ascii="Calibri" w:eastAsia="Calibri" w:hAnsi="Calibri" w:cs="Calibri"/>
              </w:rPr>
              <w:t xml:space="preserve">Wrap-Up – 10 min </w:t>
            </w:r>
          </w:p>
          <w:p w14:paraId="78811B9D" w14:textId="522CD80A" w:rsidR="29A2667D" w:rsidRDefault="29A2667D" w:rsidP="29A2667D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CA090F3" w14:textId="6084775F" w:rsidR="29A2667D" w:rsidRDefault="29A2667D" w:rsidP="29A2667D">
            <w:pPr>
              <w:spacing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4645A12" wp14:editId="7C587E3C">
                  <wp:extent cx="1171575" cy="1171575"/>
                  <wp:effectExtent l="0" t="0" r="0" b="0"/>
                  <wp:docPr id="1593299646" name="Picture 1593299646" descr="Customer review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6EAD31A0" w:rsidRPr="23E8F73A">
              <w:rPr>
                <w:i/>
                <w:iCs/>
              </w:rPr>
              <w:t>This icon symbolizes students owning a key take</w:t>
            </w:r>
            <w:r w:rsidR="42D129EE" w:rsidRPr="23E8F73A">
              <w:rPr>
                <w:i/>
                <w:iCs/>
              </w:rPr>
              <w:t>away.</w:t>
            </w:r>
            <w:r w:rsidR="42D129EE">
              <w:t xml:space="preserve"> </w:t>
            </w:r>
          </w:p>
          <w:p w14:paraId="1A92CA56" w14:textId="68EE4D0F" w:rsidR="29A2667D" w:rsidRDefault="29A2667D" w:rsidP="23E8F73A">
            <w:pPr>
              <w:spacing w:line="259" w:lineRule="auto"/>
              <w:jc w:val="center"/>
            </w:pPr>
          </w:p>
        </w:tc>
        <w:tc>
          <w:tcPr>
            <w:tcW w:w="6645" w:type="dxa"/>
          </w:tcPr>
          <w:p w14:paraId="6A6DD3F7" w14:textId="0C9252D5" w:rsidR="29A2667D" w:rsidRDefault="29A2667D" w:rsidP="23E8F73A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1F21573" w14:textId="574B9542" w:rsidR="29A2667D" w:rsidRDefault="29A2667D" w:rsidP="23E8F73A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6DC4B63" w14:textId="32A0E896" w:rsidR="29A2667D" w:rsidRDefault="29A2667D" w:rsidP="23E8F73A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E9DCD8C" w14:textId="4EA28E06" w:rsidR="29A2667D" w:rsidRDefault="12ADB295" w:rsidP="7507E18E">
            <w:pPr>
              <w:spacing w:line="259" w:lineRule="auto"/>
              <w:rPr>
                <w:rFonts w:ascii="Calibri" w:eastAsia="Calibri" w:hAnsi="Calibri" w:cs="Calibri"/>
              </w:rPr>
            </w:pPr>
            <w:r w:rsidRPr="7507E18E">
              <w:rPr>
                <w:rFonts w:ascii="Calibri" w:eastAsia="Calibri" w:hAnsi="Calibri" w:cs="Calibri"/>
                <w:i/>
                <w:iCs/>
              </w:rPr>
              <w:t>Most of the time this section is simply a google form asking students to rate their experience of fun on a scale from 1-10.</w:t>
            </w:r>
            <w:r w:rsidRPr="7507E18E">
              <w:rPr>
                <w:rFonts w:ascii="Calibri" w:eastAsia="Calibri" w:hAnsi="Calibri" w:cs="Calibri"/>
              </w:rPr>
              <w:t xml:space="preserve"> </w:t>
            </w:r>
          </w:p>
          <w:p w14:paraId="6F3B7827" w14:textId="2AC15DF9" w:rsidR="29A2667D" w:rsidRDefault="0270E44F" w:rsidP="7507E18E">
            <w:pPr>
              <w:spacing w:line="259" w:lineRule="auto"/>
              <w:rPr>
                <w:rFonts w:ascii="Calibri" w:eastAsia="Calibri" w:hAnsi="Calibri" w:cs="Calibri"/>
                <w:i/>
                <w:iCs/>
              </w:rPr>
            </w:pPr>
            <w:r w:rsidRPr="7507E18E">
              <w:rPr>
                <w:rFonts w:ascii="Calibri" w:eastAsia="Calibri" w:hAnsi="Calibri" w:cs="Calibri"/>
                <w:i/>
                <w:iCs/>
              </w:rPr>
              <w:t xml:space="preserve">Occasionally this section will contain notes for the following sessions that students will need to know – materials they should bring or </w:t>
            </w:r>
            <w:r w:rsidR="2A3E73FB" w:rsidRPr="7507E18E">
              <w:rPr>
                <w:rFonts w:ascii="Calibri" w:eastAsia="Calibri" w:hAnsi="Calibri" w:cs="Calibri"/>
                <w:i/>
                <w:iCs/>
              </w:rPr>
              <w:t xml:space="preserve">projects that will be completed/used in upcoming sessions. </w:t>
            </w:r>
          </w:p>
        </w:tc>
      </w:tr>
    </w:tbl>
    <w:p w14:paraId="54D242B1" w14:textId="06D32091" w:rsidR="00992B08" w:rsidRDefault="00992B08" w:rsidP="29A2667D">
      <w:pPr>
        <w:rPr>
          <w:rFonts w:ascii="Calibri" w:eastAsia="Calibri" w:hAnsi="Calibri" w:cs="Calibri"/>
          <w:color w:val="000000" w:themeColor="text1"/>
        </w:rPr>
      </w:pPr>
    </w:p>
    <w:p w14:paraId="2C078E63" w14:textId="206E53E5" w:rsidR="00992B08" w:rsidRDefault="00992B08" w:rsidP="29A2667D"/>
    <w:sectPr w:rsidR="00992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QIWOolk" int2:invalidationBookmarkName="" int2:hashCode="YSW64dcGRhV/AK" int2:id="GYYGz0Qn">
      <int2:state int2:value="Rejected" int2:type="LegacyProofing"/>
    </int2:bookmark>
    <int2:bookmark int2:bookmarkName="_Int_5n3F7OMH" int2:invalidationBookmarkName="" int2:hashCode="0JQeaNqPOBUf+G" int2:id="rjzbNloL">
      <int2:state int2:value="Rejected" int2:type="LegacyProofing"/>
    </int2:bookmark>
    <int2:bookmark int2:bookmarkName="_Int_t4xOfERw" int2:invalidationBookmarkName="" int2:hashCode="+X77p19J4pjPab" int2:id="yFVPuFAe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0A10"/>
    <w:multiLevelType w:val="hybridMultilevel"/>
    <w:tmpl w:val="87CE68C8"/>
    <w:lvl w:ilvl="0" w:tplc="1C484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D6C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6D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A7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C8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69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29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49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3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CB10"/>
    <w:multiLevelType w:val="hybridMultilevel"/>
    <w:tmpl w:val="92E849B4"/>
    <w:lvl w:ilvl="0" w:tplc="125A7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E9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707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62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85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B67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4F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CC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44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382E"/>
    <w:multiLevelType w:val="hybridMultilevel"/>
    <w:tmpl w:val="0B0ADE8C"/>
    <w:lvl w:ilvl="0" w:tplc="59C8B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02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70A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C9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0C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6C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67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65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88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37CD2"/>
    <w:multiLevelType w:val="hybridMultilevel"/>
    <w:tmpl w:val="5AB695D6"/>
    <w:lvl w:ilvl="0" w:tplc="CFC2F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8C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66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C0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65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303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C7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EC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C0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A84E"/>
    <w:multiLevelType w:val="hybridMultilevel"/>
    <w:tmpl w:val="E1C4A63C"/>
    <w:lvl w:ilvl="0" w:tplc="EB641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EE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CE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C7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C6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81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E1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05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09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A44A6"/>
    <w:multiLevelType w:val="hybridMultilevel"/>
    <w:tmpl w:val="E5884F8A"/>
    <w:lvl w:ilvl="0" w:tplc="F78C5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46A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27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0B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6F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B6D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6D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43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8A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39308"/>
    <w:multiLevelType w:val="hybridMultilevel"/>
    <w:tmpl w:val="AA284CFC"/>
    <w:lvl w:ilvl="0" w:tplc="B2FE3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88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44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CD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A9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22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6B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AB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20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7A1C9"/>
    <w:multiLevelType w:val="hybridMultilevel"/>
    <w:tmpl w:val="A170F4E0"/>
    <w:lvl w:ilvl="0" w:tplc="C4360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01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E1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C8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0E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07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81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EC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DA5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33885"/>
    <w:multiLevelType w:val="hybridMultilevel"/>
    <w:tmpl w:val="2774DDF4"/>
    <w:lvl w:ilvl="0" w:tplc="6E6A5F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B5027D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88C46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FD6C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2B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C9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E3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4F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A6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22857"/>
    <w:multiLevelType w:val="hybridMultilevel"/>
    <w:tmpl w:val="410604A2"/>
    <w:lvl w:ilvl="0" w:tplc="3DB6E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E5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A7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65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04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02D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0F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C0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A8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5CD1A"/>
    <w:multiLevelType w:val="hybridMultilevel"/>
    <w:tmpl w:val="074C47DA"/>
    <w:lvl w:ilvl="0" w:tplc="D564E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8E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E22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83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AE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4B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04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44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0A6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949E5"/>
    <w:multiLevelType w:val="hybridMultilevel"/>
    <w:tmpl w:val="4F2820EC"/>
    <w:lvl w:ilvl="0" w:tplc="5D2E2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E9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087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00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4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2C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CD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8D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29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0310">
    <w:abstractNumId w:val="6"/>
  </w:num>
  <w:num w:numId="2" w16cid:durableId="1286741002">
    <w:abstractNumId w:val="3"/>
  </w:num>
  <w:num w:numId="3" w16cid:durableId="1718577846">
    <w:abstractNumId w:val="9"/>
  </w:num>
  <w:num w:numId="4" w16cid:durableId="1358896531">
    <w:abstractNumId w:val="8"/>
  </w:num>
  <w:num w:numId="5" w16cid:durableId="1302728889">
    <w:abstractNumId w:val="10"/>
  </w:num>
  <w:num w:numId="6" w16cid:durableId="1874270129">
    <w:abstractNumId w:val="5"/>
  </w:num>
  <w:num w:numId="7" w16cid:durableId="1180772935">
    <w:abstractNumId w:val="2"/>
  </w:num>
  <w:num w:numId="8" w16cid:durableId="1731419314">
    <w:abstractNumId w:val="11"/>
  </w:num>
  <w:num w:numId="9" w16cid:durableId="2070415129">
    <w:abstractNumId w:val="1"/>
  </w:num>
  <w:num w:numId="10" w16cid:durableId="1001466288">
    <w:abstractNumId w:val="4"/>
  </w:num>
  <w:num w:numId="11" w16cid:durableId="1354840985">
    <w:abstractNumId w:val="0"/>
  </w:num>
  <w:num w:numId="12" w16cid:durableId="935405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B9BB01"/>
    <w:rsid w:val="001874E5"/>
    <w:rsid w:val="00503A07"/>
    <w:rsid w:val="00992B08"/>
    <w:rsid w:val="00A41B6B"/>
    <w:rsid w:val="00FF5571"/>
    <w:rsid w:val="015293B2"/>
    <w:rsid w:val="01EE521D"/>
    <w:rsid w:val="0270E44F"/>
    <w:rsid w:val="039DDAFD"/>
    <w:rsid w:val="042C44BD"/>
    <w:rsid w:val="06BF7B8B"/>
    <w:rsid w:val="08714C20"/>
    <w:rsid w:val="088A747D"/>
    <w:rsid w:val="0CC4DE9C"/>
    <w:rsid w:val="0D6AE6FF"/>
    <w:rsid w:val="0F461288"/>
    <w:rsid w:val="11FECA51"/>
    <w:rsid w:val="12ADB295"/>
    <w:rsid w:val="132B7500"/>
    <w:rsid w:val="18F18E32"/>
    <w:rsid w:val="19A15C99"/>
    <w:rsid w:val="1A2B2DD1"/>
    <w:rsid w:val="1A3A276E"/>
    <w:rsid w:val="1ABDC975"/>
    <w:rsid w:val="1C85F2C3"/>
    <w:rsid w:val="1D5F71CC"/>
    <w:rsid w:val="2129715D"/>
    <w:rsid w:val="22071725"/>
    <w:rsid w:val="23E8F73A"/>
    <w:rsid w:val="278AF63D"/>
    <w:rsid w:val="28D129D5"/>
    <w:rsid w:val="29A2667D"/>
    <w:rsid w:val="2A3E73FB"/>
    <w:rsid w:val="2BF4091F"/>
    <w:rsid w:val="2CE9285D"/>
    <w:rsid w:val="2D7C8D21"/>
    <w:rsid w:val="31F97C86"/>
    <w:rsid w:val="34C2CE77"/>
    <w:rsid w:val="37FA6F39"/>
    <w:rsid w:val="3A31F260"/>
    <w:rsid w:val="3B275149"/>
    <w:rsid w:val="3B320FFB"/>
    <w:rsid w:val="3BB9C294"/>
    <w:rsid w:val="3D74FEF2"/>
    <w:rsid w:val="3E504CA8"/>
    <w:rsid w:val="40F5E74A"/>
    <w:rsid w:val="42D129EE"/>
    <w:rsid w:val="4492B732"/>
    <w:rsid w:val="45FC97EC"/>
    <w:rsid w:val="470134A3"/>
    <w:rsid w:val="49641276"/>
    <w:rsid w:val="4AB9BB01"/>
    <w:rsid w:val="4B69C3CD"/>
    <w:rsid w:val="4C3BF6B8"/>
    <w:rsid w:val="4FF7CAB1"/>
    <w:rsid w:val="50F2E2B7"/>
    <w:rsid w:val="535601D7"/>
    <w:rsid w:val="53FA9449"/>
    <w:rsid w:val="543AE19F"/>
    <w:rsid w:val="583BA5B2"/>
    <w:rsid w:val="5E9BA49D"/>
    <w:rsid w:val="5F2A57D8"/>
    <w:rsid w:val="6129386C"/>
    <w:rsid w:val="6303F727"/>
    <w:rsid w:val="64635C04"/>
    <w:rsid w:val="66A6B682"/>
    <w:rsid w:val="67839252"/>
    <w:rsid w:val="6AC83473"/>
    <w:rsid w:val="6B60FF48"/>
    <w:rsid w:val="6BEFB283"/>
    <w:rsid w:val="6CFC3A0A"/>
    <w:rsid w:val="6E965855"/>
    <w:rsid w:val="6EAD31A0"/>
    <w:rsid w:val="6EEBAAA2"/>
    <w:rsid w:val="6F1CB742"/>
    <w:rsid w:val="7507E18E"/>
    <w:rsid w:val="75E4BD5E"/>
    <w:rsid w:val="7722EFCE"/>
    <w:rsid w:val="77384F5D"/>
    <w:rsid w:val="78DF76F9"/>
    <w:rsid w:val="791C5E20"/>
    <w:rsid w:val="7D6DEB91"/>
    <w:rsid w:val="7E99915C"/>
    <w:rsid w:val="7ECE183E"/>
    <w:rsid w:val="7F895E6A"/>
    <w:rsid w:val="7FA74C24"/>
    <w:rsid w:val="7FCF8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9BB01"/>
  <w15:chartTrackingRefBased/>
  <w15:docId w15:val="{5DE386A2-F036-4795-8C35-620E4F26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1F52E98C594FBAC28321ED7C3FA4" ma:contentTypeVersion="15" ma:contentTypeDescription="Create a new document." ma:contentTypeScope="" ma:versionID="2868c769a3f3332d4638d272a9f2c5bb">
  <xsd:schema xmlns:xsd="http://www.w3.org/2001/XMLSchema" xmlns:xs="http://www.w3.org/2001/XMLSchema" xmlns:p="http://schemas.microsoft.com/office/2006/metadata/properties" xmlns:ns2="2d46fad1-f7ba-4e24-b6e6-806655bbe83e" xmlns:ns3="e9914d58-065c-481a-97ac-cd95e928aed5" targetNamespace="http://schemas.microsoft.com/office/2006/metadata/properties" ma:root="true" ma:fieldsID="756be0fed5816ee4f1eb96f6dc829424" ns2:_="" ns3:_="">
    <xsd:import namespace="2d46fad1-f7ba-4e24-b6e6-806655bbe83e"/>
    <xsd:import namespace="e9914d58-065c-481a-97ac-cd95e928a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6fad1-f7ba-4e24-b6e6-806655bbe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b4d5dd6-d1ee-4af9-9fd4-8c40a6af35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14d58-065c-481a-97ac-cd95e928aed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9e0e39-2b1e-41c3-ba72-d8a686cfce17}" ma:internalName="TaxCatchAll" ma:showField="CatchAllData" ma:web="e9914d58-065c-481a-97ac-cd95e928a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914d58-065c-481a-97ac-cd95e928aed5" xsi:nil="true"/>
    <lcf76f155ced4ddcb4097134ff3c332f xmlns="2d46fad1-f7ba-4e24-b6e6-806655bbe8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9889F-5E16-4CCE-86A1-5FA2AA110892}"/>
</file>

<file path=customXml/itemProps2.xml><?xml version="1.0" encoding="utf-8"?>
<ds:datastoreItem xmlns:ds="http://schemas.openxmlformats.org/officeDocument/2006/customXml" ds:itemID="{FBCB0E47-7195-4196-A967-538EDD550E84}">
  <ds:schemaRefs>
    <ds:schemaRef ds:uri="2369dd05-27b9-4f22-9312-146f17941890"/>
    <ds:schemaRef ds:uri="http://www.w3.org/XML/1998/namespace"/>
    <ds:schemaRef ds:uri="980d7d7b-8ece-4b26-a97c-7b89ddf884f0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EFC23EB-A30B-4CCA-A332-871862295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Macauley Wieland-Horning</dc:creator>
  <cp:keywords/>
  <dc:description/>
  <cp:lastModifiedBy>Kate Walters</cp:lastModifiedBy>
  <cp:revision>2</cp:revision>
  <dcterms:created xsi:type="dcterms:W3CDTF">2022-12-06T16:01:00Z</dcterms:created>
  <dcterms:modified xsi:type="dcterms:W3CDTF">2022-12-06T16:01:00Z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0x01010099291F52E98C594FBAC28321ED7C3FA4</vt:lpwstr>
  </property>
  <property fmtid="{D5CDD505-2E9C-101B-9397-08002B2CF9AE}" pid="3" name="MediaServiceImageTags">
    <vt:lpwstr/>
  </property>
  <property fmtid="{D5CDD505-2E9C-101B-9397-08002B2CF9AE}" pid="4" name="Order">
    <vt:r8>2289800</vt:r8>
  </property>
</Properties>
</file>